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ОБРАЗОВАНИЕ «БОХАНСКИЙ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«24» 12. 2014 г. № 10</w:t>
        <w:tab/>
        <w:tab/>
        <w:tab/>
        <w:t xml:space="preserve">         </w:t>
        <w:tab/>
        <w:tab/>
        <w:tab/>
        <w:t xml:space="preserve">        п. Бохан</w:t>
      </w:r>
    </w:p>
    <w:p>
      <w:pPr>
        <w:pStyle w:val="Normal"/>
        <w:tabs>
          <w:tab w:val="left" w:pos="6435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 муниципальной  целевой  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программы «Молодежная политика 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в МО «Боханский район»</w:t>
      </w:r>
    </w:p>
    <w:p>
      <w:pPr>
        <w:pStyle w:val="Normal"/>
        <w:spacing w:lineRule="auto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2015-2017 годы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создания условий для успешной социализации и эффективной самореализации молодежи, развития потенциала молодежи и его использования в интересах инновационного развития Боханского района,</w:t>
      </w:r>
    </w:p>
    <w:p>
      <w:pPr>
        <w:pStyle w:val="Normal"/>
        <w:tabs>
          <w:tab w:val="left" w:pos="6435" w:leader="none"/>
        </w:tabs>
        <w:spacing w:lineRule="auto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 п.27 ч.1 ст.15 Федерального  Закона от  06.10.2003г. №  131-ФЗ «Об общих принципах   организации  местного самоуправления в  Российской Федерации», Закона  Иркутской  области  «О Государственной   молодежной   политике  в Иркутской   области» от 17  декабря 2008 года № 109-оз, руководствуясь  ч.1 ст. 20  Устава МО «Боханский район»:</w:t>
      </w:r>
    </w:p>
    <w:p>
      <w:pPr>
        <w:pStyle w:val="Normal"/>
        <w:spacing w:lineRule="auto" w:before="0" w:after="200"/>
        <w:contextualSpacing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before="0" w:after="20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ПОСТАНОВЛЯЮ:</w:t>
      </w:r>
    </w:p>
    <w:p>
      <w:pPr>
        <w:pStyle w:val="Normal"/>
        <w:spacing w:lineRule="auto" w:before="0" w:after="20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1. Утвердить муниципальную целевую программу «Молодежная политика в МО «Боханский район» на 2015-2017 годы.</w:t>
      </w:r>
    </w:p>
    <w:p>
      <w:pPr>
        <w:pStyle w:val="Style17"/>
        <w:spacing w:lineRule="auto"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2.   Финансовому управлению (Хилханова Е.В.) предусмотреть расходы  в бюджете МО «Боханский  район» по муниципальной  целевой  программе «Молодежная политика в МО «Боханский район»  на 2015-2017 годы.</w:t>
      </w:r>
    </w:p>
    <w:p>
      <w:pPr>
        <w:pStyle w:val="Normal"/>
        <w:tabs>
          <w:tab w:val="left" w:pos="0" w:leader="none"/>
          <w:tab w:val="left" w:pos="900" w:leader="none"/>
        </w:tabs>
        <w:spacing w:lineRule="auto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Опубликовать данное  постановление в газете «Сельская правда» и разместить  на  официальном  сайте администрации МО «Боханский  район». </w:t>
      </w:r>
    </w:p>
    <w:p>
      <w:pPr>
        <w:pStyle w:val="ListParagraph"/>
        <w:spacing w:lineRule="auto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 возложить  на заместителя мэра по социальным вопросам А.Л. Верхозина.</w:t>
      </w:r>
    </w:p>
    <w:p>
      <w:pPr>
        <w:pStyle w:val="Normal"/>
        <w:spacing w:lineRule="auto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Мэр МО «Боханский  район»                                                      С.А. Серёдкин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3"/>
        <w:tblW w:w="88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47"/>
        <w:gridCol w:w="4749"/>
      </w:tblGrid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>_____________</w:t>
              <w:tab/>
              <w:t>Н.А. Нефедьева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мэра по социальным вопросам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</w:t>
            </w:r>
          </w:p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_____________</w:t>
              <w:tab/>
              <w:t xml:space="preserve">А.Л. Верхозин </w:t>
            </w:r>
          </w:p>
          <w:p>
            <w:pPr>
              <w:pStyle w:val="Normal"/>
              <w:tabs>
                <w:tab w:val="left" w:pos="43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320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6320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ab/>
              <w:tab/>
              <w:tab/>
            </w:r>
          </w:p>
          <w:p>
            <w:pPr>
              <w:pStyle w:val="Normal"/>
              <w:tabs>
                <w:tab w:val="left" w:pos="33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</w:t>
              <w:tab/>
              <w:t>Е.В. Хилханова</w:t>
            </w:r>
          </w:p>
        </w:tc>
      </w:tr>
      <w:tr>
        <w:trPr/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 юридического отдела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</w:p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420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         И.С. Романченко</w:t>
              <w:tab/>
              <w:t xml:space="preserve">   </w:t>
            </w:r>
          </w:p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3" w:hRule="atLeast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Начальник  отдела  по делам молодежи, спорту  и туризму                               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1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615" w:leader="none"/>
                <w:tab w:val="right" w:pos="4499" w:leader="none"/>
              </w:tabs>
              <w:spacing w:lineRule="atLeast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____________</w:t>
              <w:tab/>
              <w:t xml:space="preserve">С.А. Кормильцев                                                                                   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19050" distR="3175">
            <wp:extent cx="5940425" cy="88131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150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72a0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qFormat/>
    <w:rsid w:val="00777cc9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8"/>
    <w:rsid w:val="00777cc9"/>
    <w:pPr>
      <w:suppressAutoHyphens w:val="tru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72a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3a0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9532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BA2A-ACA6-4478-9F58-FAA7AE9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LibreOffice/5.1.4.2$Windows_x86 LibreOffice_project/f99d75f39f1c57ebdd7ffc5f42867c12031db97a</Application>
  <Pages>4</Pages>
  <Words>213</Words>
  <Characters>1491</Characters>
  <CharactersWithSpaces>2042</CharactersWithSpaces>
  <Paragraphs>34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2013-07-08T05:21:00Z</dcterms:created>
  <dc:creator>Natasha</dc:creator>
  <dc:description/>
  <dc:language>ru-RU</dc:language>
  <cp:lastModifiedBy/>
  <cp:lastPrinted>2014-12-18T04:23:00Z</cp:lastPrinted>
  <dcterms:modified xsi:type="dcterms:W3CDTF">2017-03-16T11:40:03Z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